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8" w:rsidRPr="00ED7BD8" w:rsidRDefault="00ED7BD8" w:rsidP="00ED7BD8">
      <w:pPr>
        <w:spacing w:after="120"/>
        <w:rPr>
          <w:b/>
          <w:sz w:val="14"/>
          <w:szCs w:val="23"/>
        </w:rPr>
      </w:pPr>
      <w:bookmarkStart w:id="0" w:name="_GoBack"/>
      <w:bookmarkEnd w:id="0"/>
    </w:p>
    <w:p w:rsidR="00ED7BD8" w:rsidRPr="00ED7BD8" w:rsidRDefault="00ED7BD8" w:rsidP="00ED7BD8">
      <w:pPr>
        <w:spacing w:after="120"/>
        <w:rPr>
          <w:b/>
          <w:sz w:val="28"/>
          <w:szCs w:val="23"/>
        </w:rPr>
      </w:pPr>
      <w:r w:rsidRPr="00ED7BD8">
        <w:rPr>
          <w:b/>
          <w:sz w:val="28"/>
          <w:szCs w:val="23"/>
        </w:rPr>
        <w:t>AUSSCHREIBUNG</w:t>
      </w:r>
    </w:p>
    <w:p w:rsidR="00ED7BD8" w:rsidRPr="00A77738" w:rsidRDefault="00ED7BD8" w:rsidP="0081623F">
      <w:pPr>
        <w:rPr>
          <w:b/>
          <w:sz w:val="2"/>
          <w:szCs w:val="23"/>
        </w:rPr>
      </w:pPr>
    </w:p>
    <w:p w:rsidR="00494273" w:rsidRPr="000A6AF2" w:rsidRDefault="00A77738" w:rsidP="0081623F">
      <w:pPr>
        <w:pStyle w:val="Listenabsatz"/>
        <w:numPr>
          <w:ilvl w:val="0"/>
          <w:numId w:val="1"/>
        </w:numPr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>L</w:t>
      </w:r>
      <w:r w:rsidR="00494273" w:rsidRPr="000A6AF2">
        <w:rPr>
          <w:b/>
          <w:sz w:val="23"/>
          <w:szCs w:val="23"/>
        </w:rPr>
        <w:t>andesmeisterschaft Fußball-Oberstufe 2023/24</w:t>
      </w:r>
    </w:p>
    <w:p w:rsidR="000A6AF2" w:rsidRDefault="00494273" w:rsidP="0081623F">
      <w:pPr>
        <w:pStyle w:val="Listenabsatz"/>
        <w:ind w:hanging="720"/>
        <w:rPr>
          <w:sz w:val="23"/>
          <w:szCs w:val="23"/>
        </w:rPr>
      </w:pPr>
      <w:r w:rsidRPr="000A6AF2">
        <w:rPr>
          <w:sz w:val="23"/>
          <w:szCs w:val="23"/>
        </w:rPr>
        <w:t xml:space="preserve">Der Modus der Landesmeisterschaft richtet </w:t>
      </w:r>
      <w:r w:rsidR="000A6AF2">
        <w:rPr>
          <w:sz w:val="23"/>
          <w:szCs w:val="23"/>
        </w:rPr>
        <w:t>sich nach der Ausschreibung der</w:t>
      </w:r>
    </w:p>
    <w:p w:rsidR="00494273" w:rsidRPr="000A6AF2" w:rsidRDefault="00494273" w:rsidP="0081623F">
      <w:pPr>
        <w:pStyle w:val="Listenabsatz"/>
        <w:ind w:hanging="720"/>
        <w:rPr>
          <w:sz w:val="23"/>
          <w:szCs w:val="23"/>
        </w:rPr>
      </w:pPr>
      <w:r w:rsidRPr="000A6AF2">
        <w:rPr>
          <w:sz w:val="23"/>
          <w:szCs w:val="23"/>
        </w:rPr>
        <w:t>Bundesmeisterschaft, BMBWF-2023-0.358.999</w:t>
      </w:r>
    </w:p>
    <w:p w:rsidR="00494273" w:rsidRPr="000A6AF2" w:rsidRDefault="00494273" w:rsidP="0081623F">
      <w:pPr>
        <w:pStyle w:val="Listenabsatz"/>
        <w:ind w:hanging="720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numPr>
          <w:ilvl w:val="0"/>
          <w:numId w:val="1"/>
        </w:numPr>
        <w:ind w:left="284" w:hanging="284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Teilnahmeberechtigung</w:t>
      </w:r>
    </w:p>
    <w:p w:rsidR="00494273" w:rsidRPr="000A6AF2" w:rsidRDefault="00494273" w:rsidP="0081623F">
      <w:pPr>
        <w:pStyle w:val="Listenabsatz"/>
        <w:ind w:hanging="720"/>
        <w:rPr>
          <w:sz w:val="23"/>
          <w:szCs w:val="23"/>
        </w:rPr>
      </w:pPr>
      <w:r w:rsidRPr="000A6AF2">
        <w:rPr>
          <w:sz w:val="23"/>
          <w:szCs w:val="23"/>
        </w:rPr>
        <w:t>Schulmannschaften von Oberstufenschülern/innen aller Schularten.</w:t>
      </w:r>
    </w:p>
    <w:p w:rsidR="00494273" w:rsidRPr="000A6AF2" w:rsidRDefault="00494273" w:rsidP="0081623F">
      <w:pPr>
        <w:pStyle w:val="Listenabsatz"/>
        <w:ind w:hanging="720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ind w:hanging="720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Nicht teilnahmeberechtigt sind:</w:t>
      </w:r>
    </w:p>
    <w:p w:rsidR="00494273" w:rsidRPr="000A6AF2" w:rsidRDefault="00494273" w:rsidP="0081623F">
      <w:pPr>
        <w:pStyle w:val="Listenabsatz"/>
        <w:numPr>
          <w:ilvl w:val="0"/>
          <w:numId w:val="3"/>
        </w:numPr>
        <w:ind w:left="142" w:hanging="142"/>
        <w:rPr>
          <w:sz w:val="23"/>
          <w:szCs w:val="23"/>
        </w:rPr>
      </w:pPr>
      <w:r w:rsidRPr="000A6AF2">
        <w:rPr>
          <w:sz w:val="23"/>
          <w:szCs w:val="23"/>
        </w:rPr>
        <w:t>Schwerpunktschulen/-klassen für Fußball</w:t>
      </w:r>
    </w:p>
    <w:p w:rsidR="00494273" w:rsidRPr="000A6AF2" w:rsidRDefault="00494273" w:rsidP="0081623F">
      <w:pPr>
        <w:pStyle w:val="Listenabsatz"/>
        <w:numPr>
          <w:ilvl w:val="0"/>
          <w:numId w:val="3"/>
        </w:numPr>
        <w:ind w:left="142" w:hanging="142"/>
        <w:rPr>
          <w:sz w:val="23"/>
          <w:szCs w:val="23"/>
        </w:rPr>
      </w:pPr>
      <w:r w:rsidRPr="000A6AF2">
        <w:rPr>
          <w:sz w:val="23"/>
          <w:szCs w:val="23"/>
        </w:rPr>
        <w:t>Berufsbildende Pflichtschulen (Berufsschulen)</w:t>
      </w:r>
    </w:p>
    <w:p w:rsidR="00494273" w:rsidRPr="000A6AF2" w:rsidRDefault="00494273" w:rsidP="0081623F">
      <w:pPr>
        <w:pStyle w:val="Listenabsatz"/>
        <w:numPr>
          <w:ilvl w:val="0"/>
          <w:numId w:val="3"/>
        </w:numPr>
        <w:ind w:left="142" w:hanging="142"/>
        <w:rPr>
          <w:sz w:val="23"/>
          <w:szCs w:val="23"/>
        </w:rPr>
      </w:pPr>
      <w:r w:rsidRPr="000A6AF2">
        <w:rPr>
          <w:sz w:val="23"/>
          <w:szCs w:val="23"/>
        </w:rPr>
        <w:t>Schüler/innen aus Schulformen, die nicht den Unterrichtsgegenstand Bewegung und Sport führen</w:t>
      </w:r>
    </w:p>
    <w:p w:rsidR="00494273" w:rsidRPr="000A6AF2" w:rsidRDefault="00494273" w:rsidP="000A6AF2">
      <w:pPr>
        <w:pStyle w:val="Listenabsatz"/>
        <w:ind w:left="0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Oberstufenschüler/innen in Abschlussjahrgängen sind ebenfalls nicht teilnahmeberechtigt!</w:t>
      </w:r>
    </w:p>
    <w:p w:rsidR="00494273" w:rsidRPr="000A6AF2" w:rsidRDefault="00494273" w:rsidP="0081623F">
      <w:pPr>
        <w:pStyle w:val="Listenabsatz"/>
        <w:ind w:left="1080" w:hanging="720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ind w:left="0"/>
        <w:rPr>
          <w:sz w:val="23"/>
          <w:szCs w:val="23"/>
        </w:rPr>
      </w:pPr>
      <w:proofErr w:type="gramStart"/>
      <w:r w:rsidRPr="000A6AF2">
        <w:rPr>
          <w:sz w:val="23"/>
          <w:szCs w:val="23"/>
        </w:rPr>
        <w:t>Die Athlet</w:t>
      </w:r>
      <w:proofErr w:type="gramEnd"/>
      <w:r w:rsidRPr="000A6AF2">
        <w:rPr>
          <w:sz w:val="23"/>
          <w:szCs w:val="23"/>
        </w:rPr>
        <w:t>/innen müssen seit Beginn des Schuljahres 2023/24 sowie zum Zeitpunkt der Veranstaltung die gemeldete Schule besuchen und die/der Betreuer/in muss dem Lehrkörper der teilnahmeberechtigten Schule angehören.</w:t>
      </w:r>
    </w:p>
    <w:p w:rsidR="00494273" w:rsidRPr="000A6AF2" w:rsidRDefault="00494273" w:rsidP="0081623F">
      <w:pPr>
        <w:pStyle w:val="Listenabsatz"/>
        <w:ind w:left="1080" w:hanging="720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numPr>
          <w:ilvl w:val="0"/>
          <w:numId w:val="1"/>
        </w:numPr>
        <w:ind w:left="284" w:hanging="284"/>
        <w:rPr>
          <w:sz w:val="23"/>
          <w:szCs w:val="23"/>
        </w:rPr>
      </w:pPr>
      <w:r w:rsidRPr="000A6AF2">
        <w:rPr>
          <w:b/>
          <w:sz w:val="23"/>
          <w:szCs w:val="23"/>
        </w:rPr>
        <w:t>Mannschaftsgröße:</w:t>
      </w:r>
      <w:r w:rsidRPr="000A6AF2">
        <w:rPr>
          <w:sz w:val="23"/>
          <w:szCs w:val="23"/>
        </w:rPr>
        <w:t xml:space="preserve"> Eine Schulmannschaft besteht aus max. 15 Oberstufenschüler/-</w:t>
      </w:r>
      <w:proofErr w:type="spellStart"/>
      <w:r w:rsidRPr="000A6AF2">
        <w:rPr>
          <w:sz w:val="23"/>
          <w:szCs w:val="23"/>
        </w:rPr>
        <w:t>schülerinnen</w:t>
      </w:r>
      <w:proofErr w:type="spellEnd"/>
      <w:r w:rsidRPr="000A6AF2">
        <w:rPr>
          <w:sz w:val="23"/>
          <w:szCs w:val="23"/>
        </w:rPr>
        <w:t xml:space="preserve"> und einem/</w:t>
      </w:r>
      <w:proofErr w:type="gramStart"/>
      <w:r w:rsidRPr="000A6AF2">
        <w:rPr>
          <w:sz w:val="23"/>
          <w:szCs w:val="23"/>
        </w:rPr>
        <w:t>einer Betreuer</w:t>
      </w:r>
      <w:proofErr w:type="gramEnd"/>
      <w:r w:rsidRPr="000A6AF2">
        <w:rPr>
          <w:sz w:val="23"/>
          <w:szCs w:val="23"/>
        </w:rPr>
        <w:t>/in.</w:t>
      </w:r>
    </w:p>
    <w:p w:rsidR="00494273" w:rsidRPr="000A6AF2" w:rsidRDefault="00494273" w:rsidP="0081623F">
      <w:pPr>
        <w:pStyle w:val="Listenabsatz"/>
        <w:ind w:hanging="720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numPr>
          <w:ilvl w:val="0"/>
          <w:numId w:val="1"/>
        </w:numPr>
        <w:ind w:left="284" w:hanging="284"/>
        <w:rPr>
          <w:sz w:val="23"/>
          <w:szCs w:val="23"/>
        </w:rPr>
      </w:pPr>
      <w:r w:rsidRPr="000A6AF2">
        <w:rPr>
          <w:b/>
          <w:sz w:val="23"/>
          <w:szCs w:val="23"/>
        </w:rPr>
        <w:t>Termine:</w:t>
      </w:r>
    </w:p>
    <w:p w:rsidR="00494273" w:rsidRPr="000A6AF2" w:rsidRDefault="00494273" w:rsidP="0081623F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 xml:space="preserve">Vorrunde: </w:t>
      </w:r>
      <w:r w:rsidRPr="000A6AF2">
        <w:rPr>
          <w:sz w:val="23"/>
          <w:szCs w:val="23"/>
        </w:rPr>
        <w:tab/>
        <w:t>14. Mai 2024</w:t>
      </w:r>
    </w:p>
    <w:p w:rsidR="00494273" w:rsidRPr="000A6AF2" w:rsidRDefault="00494273" w:rsidP="0081623F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>Finale:</w:t>
      </w:r>
      <w:r w:rsidRPr="000A6AF2">
        <w:rPr>
          <w:sz w:val="23"/>
          <w:szCs w:val="23"/>
        </w:rPr>
        <w:tab/>
      </w:r>
      <w:r w:rsidRPr="000A6AF2">
        <w:rPr>
          <w:sz w:val="23"/>
          <w:szCs w:val="23"/>
        </w:rPr>
        <w:tab/>
        <w:t>21. Mai 2024, Raum Oberwart</w:t>
      </w:r>
    </w:p>
    <w:p w:rsidR="00494273" w:rsidRPr="000A6AF2" w:rsidRDefault="00494273" w:rsidP="0081623F">
      <w:pPr>
        <w:pStyle w:val="Listenabsatz"/>
        <w:ind w:left="284" w:hanging="284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numPr>
          <w:ilvl w:val="0"/>
          <w:numId w:val="1"/>
        </w:numPr>
        <w:ind w:left="284" w:hanging="284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Bundesmeisterschaften der Schulen Österreichs – SCHUL OLYMPICS</w:t>
      </w:r>
    </w:p>
    <w:p w:rsidR="00494273" w:rsidRPr="000A6AF2" w:rsidRDefault="000A6AF2" w:rsidP="0081623F">
      <w:pPr>
        <w:pStyle w:val="Listenabsatz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94273" w:rsidRPr="000A6AF2">
        <w:rPr>
          <w:sz w:val="23"/>
          <w:szCs w:val="23"/>
        </w:rPr>
        <w:t xml:space="preserve">3.6. bis 6.6.2024, </w:t>
      </w:r>
      <w:proofErr w:type="spellStart"/>
      <w:r w:rsidR="00494273" w:rsidRPr="000A6AF2">
        <w:rPr>
          <w:sz w:val="23"/>
          <w:szCs w:val="23"/>
        </w:rPr>
        <w:t>Pinkafeld</w:t>
      </w:r>
      <w:proofErr w:type="spellEnd"/>
      <w:r w:rsidR="00494273" w:rsidRPr="000A6AF2">
        <w:rPr>
          <w:sz w:val="23"/>
          <w:szCs w:val="23"/>
        </w:rPr>
        <w:t>/Burgenland.</w:t>
      </w:r>
    </w:p>
    <w:p w:rsidR="00494273" w:rsidRPr="000A6AF2" w:rsidRDefault="00494273" w:rsidP="0081623F">
      <w:pPr>
        <w:pStyle w:val="Listenabsatz"/>
        <w:ind w:left="284" w:hanging="284"/>
        <w:rPr>
          <w:sz w:val="23"/>
          <w:szCs w:val="23"/>
        </w:rPr>
      </w:pPr>
    </w:p>
    <w:p w:rsidR="00494273" w:rsidRPr="000A6AF2" w:rsidRDefault="00494273" w:rsidP="0081623F">
      <w:pPr>
        <w:pStyle w:val="Listenabsatz"/>
        <w:numPr>
          <w:ilvl w:val="0"/>
          <w:numId w:val="1"/>
        </w:numPr>
        <w:ind w:left="284" w:hanging="284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Austragungsmodus, Gruppeneinteilung, Spielorte, Zeitplan und Durchführungsbestimmung:</w:t>
      </w:r>
    </w:p>
    <w:p w:rsidR="0081623F" w:rsidRPr="000A6AF2" w:rsidRDefault="00494273" w:rsidP="0081623F">
      <w:pPr>
        <w:pStyle w:val="Listenabsatz"/>
        <w:ind w:left="0"/>
        <w:rPr>
          <w:sz w:val="23"/>
          <w:szCs w:val="23"/>
        </w:rPr>
      </w:pPr>
      <w:r w:rsidRPr="000A6AF2">
        <w:rPr>
          <w:sz w:val="23"/>
          <w:szCs w:val="23"/>
        </w:rPr>
        <w:t xml:space="preserve">Die Durchführung der </w:t>
      </w:r>
      <w:r w:rsidR="0081623F" w:rsidRPr="000A6AF2">
        <w:rPr>
          <w:sz w:val="23"/>
          <w:szCs w:val="23"/>
        </w:rPr>
        <w:t>Landesmeisterschaft richtet sich nach der Anzahl der Mannschaften. Nach Eingang der Meldungen werden die Betreuer der teilnehmenden Schulen detailliert informiert.</w:t>
      </w:r>
    </w:p>
    <w:p w:rsidR="0081623F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</w:p>
    <w:p w:rsidR="0081623F" w:rsidRPr="000A6AF2" w:rsidRDefault="0081623F" w:rsidP="0081623F">
      <w:pPr>
        <w:pStyle w:val="Listenabsatz"/>
        <w:numPr>
          <w:ilvl w:val="0"/>
          <w:numId w:val="1"/>
        </w:numPr>
        <w:ind w:left="284" w:hanging="284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Meldungen</w:t>
      </w:r>
    </w:p>
    <w:p w:rsidR="000A6AF2" w:rsidRDefault="0081623F" w:rsidP="000A6AF2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>Meldungen zur Landesmeisterschaft mit Name, Telefonnummer (Schule, privat) und E-Mai</w:t>
      </w:r>
      <w:r w:rsidR="000A6AF2">
        <w:rPr>
          <w:sz w:val="23"/>
          <w:szCs w:val="23"/>
        </w:rPr>
        <w:t>l</w:t>
      </w:r>
    </w:p>
    <w:p w:rsidR="0081623F" w:rsidRPr="000A6AF2" w:rsidRDefault="0081623F" w:rsidP="000A6AF2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>Adresse</w:t>
      </w:r>
      <w:r w:rsidR="000A6AF2">
        <w:rPr>
          <w:sz w:val="23"/>
          <w:szCs w:val="23"/>
        </w:rPr>
        <w:t xml:space="preserve"> </w:t>
      </w:r>
      <w:r w:rsidRPr="000A6AF2">
        <w:rPr>
          <w:sz w:val="23"/>
          <w:szCs w:val="23"/>
        </w:rPr>
        <w:t>des Betreuers bis spätestens 1. November 2023 an ronald.unger@htlpinkafeld.at</w:t>
      </w:r>
    </w:p>
    <w:p w:rsidR="0081623F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</w:p>
    <w:p w:rsidR="0081623F" w:rsidRPr="000A6AF2" w:rsidRDefault="0081623F" w:rsidP="0081623F">
      <w:pPr>
        <w:pStyle w:val="Listenabsatz"/>
        <w:numPr>
          <w:ilvl w:val="0"/>
          <w:numId w:val="1"/>
        </w:numPr>
        <w:ind w:left="284" w:hanging="284"/>
        <w:rPr>
          <w:b/>
          <w:sz w:val="23"/>
          <w:szCs w:val="23"/>
        </w:rPr>
      </w:pPr>
      <w:r w:rsidRPr="000A6AF2">
        <w:rPr>
          <w:b/>
          <w:sz w:val="23"/>
          <w:szCs w:val="23"/>
        </w:rPr>
        <w:t>Kontakt</w:t>
      </w:r>
    </w:p>
    <w:p w:rsidR="0081623F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>Landesreferent: Mag. Ronald Unger</w:t>
      </w:r>
    </w:p>
    <w:p w:rsidR="0081623F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 xml:space="preserve">HTL – </w:t>
      </w:r>
      <w:proofErr w:type="spellStart"/>
      <w:r w:rsidRPr="000A6AF2">
        <w:rPr>
          <w:sz w:val="23"/>
          <w:szCs w:val="23"/>
        </w:rPr>
        <w:t>Pinkafeld</w:t>
      </w:r>
      <w:proofErr w:type="spellEnd"/>
      <w:r w:rsidRPr="000A6AF2">
        <w:rPr>
          <w:sz w:val="23"/>
          <w:szCs w:val="23"/>
        </w:rPr>
        <w:t xml:space="preserve">, Meierhofplatz 1, 7423 </w:t>
      </w:r>
      <w:proofErr w:type="spellStart"/>
      <w:r w:rsidRPr="000A6AF2">
        <w:rPr>
          <w:sz w:val="23"/>
          <w:szCs w:val="23"/>
        </w:rPr>
        <w:t>Pinkafeld</w:t>
      </w:r>
      <w:proofErr w:type="spellEnd"/>
    </w:p>
    <w:p w:rsidR="0081623F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</w:p>
    <w:p w:rsidR="0081623F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 xml:space="preserve">Mobil: </w:t>
      </w:r>
      <w:r w:rsidRPr="000A6AF2">
        <w:rPr>
          <w:sz w:val="23"/>
          <w:szCs w:val="23"/>
        </w:rPr>
        <w:tab/>
      </w:r>
      <w:r w:rsidRPr="000A6AF2">
        <w:rPr>
          <w:sz w:val="23"/>
          <w:szCs w:val="23"/>
        </w:rPr>
        <w:tab/>
        <w:t>0664/2202696</w:t>
      </w:r>
    </w:p>
    <w:p w:rsidR="00494273" w:rsidRPr="000A6AF2" w:rsidRDefault="0081623F" w:rsidP="0081623F">
      <w:pPr>
        <w:pStyle w:val="Listenabsatz"/>
        <w:ind w:left="284" w:hanging="284"/>
        <w:rPr>
          <w:sz w:val="23"/>
          <w:szCs w:val="23"/>
        </w:rPr>
      </w:pPr>
      <w:r w:rsidRPr="000A6AF2">
        <w:rPr>
          <w:sz w:val="23"/>
          <w:szCs w:val="23"/>
        </w:rPr>
        <w:t>E-Mail:</w:t>
      </w:r>
      <w:r w:rsidRPr="000A6AF2">
        <w:rPr>
          <w:sz w:val="23"/>
          <w:szCs w:val="23"/>
        </w:rPr>
        <w:tab/>
      </w:r>
      <w:r w:rsidRPr="000A6AF2">
        <w:rPr>
          <w:sz w:val="23"/>
          <w:szCs w:val="23"/>
        </w:rPr>
        <w:tab/>
        <w:t>ronald.unger@htlpinkafeld.at</w:t>
      </w:r>
    </w:p>
    <w:p w:rsidR="0081623F" w:rsidRDefault="0081623F" w:rsidP="00494273">
      <w:pPr>
        <w:pStyle w:val="Listenabsatz"/>
      </w:pPr>
    </w:p>
    <w:sectPr w:rsidR="0081623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3F" w:rsidRDefault="0081623F" w:rsidP="0081623F">
      <w:pPr>
        <w:spacing w:after="0" w:line="240" w:lineRule="auto"/>
      </w:pPr>
      <w:r>
        <w:separator/>
      </w:r>
    </w:p>
  </w:endnote>
  <w:endnote w:type="continuationSeparator" w:id="0">
    <w:p w:rsidR="0081623F" w:rsidRDefault="0081623F" w:rsidP="0081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3F" w:rsidRDefault="0081623F" w:rsidP="0081623F">
      <w:pPr>
        <w:spacing w:after="0" w:line="240" w:lineRule="auto"/>
      </w:pPr>
      <w:r>
        <w:separator/>
      </w:r>
    </w:p>
  </w:footnote>
  <w:footnote w:type="continuationSeparator" w:id="0">
    <w:p w:rsidR="0081623F" w:rsidRDefault="0081623F" w:rsidP="0081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23F" w:rsidRPr="000A6AF2" w:rsidRDefault="00ED7BD8">
    <w:pPr>
      <w:pStyle w:val="Kopfzeile"/>
      <w:rPr>
        <w:b/>
        <w:sz w:val="28"/>
      </w:rPr>
    </w:pPr>
    <w:r>
      <w:rPr>
        <w:b/>
        <w:noProof/>
        <w:sz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2362200" cy="7493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1341"/>
    <w:multiLevelType w:val="hybridMultilevel"/>
    <w:tmpl w:val="6F580166"/>
    <w:lvl w:ilvl="0" w:tplc="036C9FFE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64F"/>
    <w:multiLevelType w:val="hybridMultilevel"/>
    <w:tmpl w:val="0F9E9C42"/>
    <w:lvl w:ilvl="0" w:tplc="441439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C96AFB"/>
    <w:multiLevelType w:val="hybridMultilevel"/>
    <w:tmpl w:val="4EE04E94"/>
    <w:lvl w:ilvl="0" w:tplc="3DB4A6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104691576"/>
  </w:docVars>
  <w:rsids>
    <w:rsidRoot w:val="00494273"/>
    <w:rsid w:val="00066F55"/>
    <w:rsid w:val="000A6AF2"/>
    <w:rsid w:val="00130D04"/>
    <w:rsid w:val="00494273"/>
    <w:rsid w:val="0081623F"/>
    <w:rsid w:val="00830933"/>
    <w:rsid w:val="00A77738"/>
    <w:rsid w:val="00D53BE4"/>
    <w:rsid w:val="00E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E01152"/>
  <w15:chartTrackingRefBased/>
  <w15:docId w15:val="{E4391F8E-1001-4E0F-8032-0460366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27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623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23F"/>
  </w:style>
  <w:style w:type="paragraph" w:styleId="Fuzeile">
    <w:name w:val="footer"/>
    <w:basedOn w:val="Standard"/>
    <w:link w:val="FuzeileZchn"/>
    <w:uiPriority w:val="99"/>
    <w:unhideWhenUsed/>
    <w:rsid w:val="00816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Sladic Nina</dc:creator>
  <cp:keywords/>
  <dc:description/>
  <cp:lastModifiedBy>Sladic Nina</cp:lastModifiedBy>
  <cp:revision>3</cp:revision>
  <dcterms:created xsi:type="dcterms:W3CDTF">2023-09-19T07:18:00Z</dcterms:created>
  <dcterms:modified xsi:type="dcterms:W3CDTF">2023-09-22T10:00:00Z</dcterms:modified>
</cp:coreProperties>
</file>